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53" w:rsidRPr="001B2F53" w:rsidRDefault="001B2F53" w:rsidP="001B2F53">
      <w:pPr>
        <w:shd w:val="clear" w:color="auto" w:fill="FFFFFF"/>
        <w:spacing w:after="120" w:line="240" w:lineRule="auto"/>
        <w:outlineLvl w:val="0"/>
        <w:rPr>
          <w:rFonts w:ascii="Titillium Web" w:eastAsia="Times New Roman" w:hAnsi="Titillium Web" w:cs="Times New Roman"/>
          <w:b/>
          <w:bCs/>
          <w:color w:val="0066CC"/>
          <w:spacing w:val="-18"/>
          <w:kern w:val="36"/>
          <w:sz w:val="48"/>
          <w:szCs w:val="48"/>
          <w:lang w:eastAsia="it-IT"/>
        </w:rPr>
      </w:pPr>
      <w:r w:rsidRPr="001B2F53">
        <w:rPr>
          <w:rFonts w:ascii="Titillium Web" w:eastAsia="Times New Roman" w:hAnsi="Titillium Web" w:cs="Times New Roman"/>
          <w:b/>
          <w:bCs/>
          <w:color w:val="0066CC"/>
          <w:spacing w:val="-18"/>
          <w:kern w:val="36"/>
          <w:sz w:val="48"/>
          <w:szCs w:val="48"/>
          <w:lang w:eastAsia="it-IT"/>
        </w:rPr>
        <w:t>Indizione Elezioni del Consiglio Superiore della Pubblica Istruzione (CSPI)- 7 Maggio 2024</w:t>
      </w:r>
    </w:p>
    <w:p w:rsidR="001B2F53" w:rsidRPr="001B2F53" w:rsidRDefault="001B2F53" w:rsidP="001B2F5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Si rende nota, in allegato, l’Ordinanza Ministeriale n. 234 del 5 dicembre 2023, concernente “</w:t>
      </w:r>
      <w:r w:rsidRPr="001B2F53">
        <w:rPr>
          <w:rFonts w:ascii="Titillium Web" w:eastAsia="Times New Roman" w:hAnsi="Titillium Web" w:cs="Times New Roman"/>
          <w:i/>
          <w:iCs/>
          <w:color w:val="19191A"/>
          <w:sz w:val="27"/>
          <w:szCs w:val="27"/>
          <w:lang w:eastAsia="it-IT"/>
        </w:rPr>
        <w:t>Termini e modalità delle elezioni delle componenti elettive del Consiglio Superiore della Pubblica Istruzione, nonché delle designazioni e delle nomine dei suoi componenti - Indizione delle elezioni</w:t>
      </w: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”.</w:t>
      </w:r>
    </w:p>
    <w:p w:rsidR="001B2F53" w:rsidRPr="001B2F53" w:rsidRDefault="001B2F53" w:rsidP="001B2F5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Il CSPI è l’organo collegiale nazionale che garantisce, per espressa previsione normativa, l’unitarietà del sistema nazionale di istruzione e assicura il supporto tecnico-scientifico per l’esercizio delle funzioni di governo in materia di istruzione. Il CSPI dura in carica 5 anni ed è composto da 36 membri.</w:t>
      </w:r>
    </w:p>
    <w:p w:rsidR="001B2F53" w:rsidRPr="001B2F53" w:rsidRDefault="001B2F53" w:rsidP="001B2F5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Le elezioni sono indette per il giorno 7</w:t>
      </w:r>
      <w:r w:rsidRPr="001B2F53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 maggio 2024</w:t>
      </w: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, </w:t>
      </w:r>
      <w:r w:rsidRPr="001B2F53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dalle ore 8.00 alle ore 17.00</w:t>
      </w: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. L’elezione dei componenti del Consiglio è affidata a tutto il personale in servizio nelle istituzioni scolastiche statali, ferme restando le disposizioni previste dall’Ordinanza in argomento.</w:t>
      </w:r>
    </w:p>
    <w:p w:rsidR="001B2F53" w:rsidRPr="001B2F53" w:rsidRDefault="001B2F53" w:rsidP="001B2F53">
      <w:pPr>
        <w:shd w:val="clear" w:color="auto" w:fill="FFFFFF"/>
        <w:spacing w:after="100" w:afterAutospacing="1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1B2F53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PRESENTAZIONE DELLE LISTE</w:t>
      </w: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br/>
        <w:t>Le liste possono essere presentate da uno dei firmatari alla Commissione Elettorale Centrale, esclusivamente tramite Posta elettronica certificata all’indirizzo</w:t>
      </w: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br/>
      </w:r>
      <w:r w:rsidRPr="001B2F53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elezionicspi@postacert.istruzione.it</w:t>
      </w:r>
      <w:r w:rsidRPr="001B2F53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, entro le ore 14:00 del trentaduesimo giorno antecedente a quello fissato per le votazioni (5 aprile 2024).</w:t>
      </w:r>
    </w:p>
    <w:p w:rsidR="001B2F53" w:rsidRPr="001B2F53" w:rsidRDefault="001B2F53" w:rsidP="001B2F53">
      <w:pPr>
        <w:shd w:val="clear" w:color="auto" w:fill="FFFFFF"/>
        <w:spacing w:after="120" w:line="240" w:lineRule="auto"/>
        <w:outlineLvl w:val="5"/>
        <w:rPr>
          <w:rFonts w:ascii="Titillium Web" w:eastAsia="Times New Roman" w:hAnsi="Titillium Web" w:cs="Times New Roman"/>
          <w:b/>
          <w:bCs/>
          <w:color w:val="19191A"/>
          <w:sz w:val="15"/>
          <w:szCs w:val="15"/>
          <w:lang w:eastAsia="it-IT"/>
        </w:rPr>
      </w:pPr>
      <w:r w:rsidRPr="001B2F53">
        <w:rPr>
          <w:rFonts w:ascii="Titillium Web" w:eastAsia="Times New Roman" w:hAnsi="Titillium Web" w:cs="Times New Roman"/>
          <w:b/>
          <w:bCs/>
          <w:color w:val="19191A"/>
          <w:sz w:val="15"/>
          <w:szCs w:val="15"/>
          <w:lang w:eastAsia="it-IT"/>
        </w:rPr>
        <w:t>Allegati</w:t>
      </w:r>
    </w:p>
    <w:p w:rsidR="00E906E2" w:rsidRDefault="00E906E2">
      <w:bookmarkStart w:id="0" w:name="_GoBack"/>
      <w:bookmarkEnd w:id="0"/>
    </w:p>
    <w:sectPr w:rsidR="00E90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3"/>
    <w:rsid w:val="001B2F53"/>
    <w:rsid w:val="00E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672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227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2024-03-05T08:21:00Z</dcterms:created>
  <dcterms:modified xsi:type="dcterms:W3CDTF">2024-03-05T08:23:00Z</dcterms:modified>
</cp:coreProperties>
</file>